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49" w:leftChars="-295"/>
        <w:jc w:val="center"/>
        <w:rPr>
          <w:rFonts w:ascii="楷体" w:hAnsi="楷体" w:eastAsia="楷体" w:cs="楷体"/>
          <w:bCs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FF0000"/>
          <w:sz w:val="28"/>
          <w:szCs w:val="28"/>
        </w:rPr>
        <w:t>《音乐百花园》—2021中国·福建第八届国际音乐讲堂</w:t>
      </w:r>
    </w:p>
    <w:p>
      <w:pPr>
        <w:ind w:firstLine="2800" w:firstLineChars="1000"/>
        <w:jc w:val="center"/>
        <w:rPr>
          <w:rFonts w:ascii="楷体" w:hAnsi="楷体" w:eastAsia="楷体" w:cs="楷体"/>
          <w:b/>
          <w:sz w:val="24"/>
        </w:rPr>
      </w:pPr>
      <w:bookmarkStart w:id="0" w:name="_GoBack"/>
      <w:r>
        <w:rPr>
          <w:rFonts w:hint="eastAsia" w:ascii="楷体" w:hAnsi="楷体" w:eastAsia="楷体" w:cs="楷体"/>
          <w:bCs/>
          <w:color w:val="FF0000"/>
          <w:sz w:val="28"/>
          <w:szCs w:val="28"/>
        </w:rPr>
        <w:t>第七届师资培训大师班报名表</w:t>
      </w:r>
      <w:r>
        <w:rPr>
          <w:rFonts w:hint="eastAsia" w:ascii="楷体" w:hAnsi="楷体" w:eastAsia="楷体" w:cs="楷体"/>
          <w:bCs/>
          <w:color w:val="FF0000"/>
          <w:sz w:val="24"/>
        </w:rPr>
        <w:t xml:space="preserve"> </w:t>
      </w:r>
      <w:bookmarkEnd w:id="0"/>
      <w:r>
        <w:rPr>
          <w:rFonts w:hint="eastAsia" w:ascii="楷体" w:hAnsi="楷体" w:eastAsia="楷体" w:cs="楷体"/>
          <w:bCs/>
          <w:color w:val="535353"/>
          <w:sz w:val="24"/>
        </w:rPr>
        <w:t xml:space="preserve">  </w:t>
      </w:r>
      <w:r>
        <w:rPr>
          <w:rFonts w:hint="eastAsia" w:ascii="楷体" w:hAnsi="楷体" w:eastAsia="楷体" w:cs="楷体"/>
          <w:bCs/>
          <w:color w:val="535353"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b/>
          <w:bCs/>
          <w:color w:val="535353"/>
          <w:sz w:val="30"/>
          <w:szCs w:val="30"/>
        </w:rPr>
        <w:t xml:space="preserve">            </w:t>
      </w:r>
      <w:r>
        <w:rPr>
          <w:rFonts w:hint="eastAsia" w:ascii="楷体" w:hAnsi="楷体" w:eastAsia="楷体" w:cs="楷体"/>
          <w:b/>
        </w:rPr>
        <w:t>表1</w:t>
      </w:r>
    </w:p>
    <w:tbl>
      <w:tblPr>
        <w:tblStyle w:val="4"/>
        <w:tblW w:w="113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67"/>
        <w:gridCol w:w="568"/>
        <w:gridCol w:w="670"/>
        <w:gridCol w:w="767"/>
        <w:gridCol w:w="925"/>
        <w:gridCol w:w="1259"/>
        <w:gridCol w:w="373"/>
        <w:gridCol w:w="871"/>
        <w:gridCol w:w="1419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341" w:type="dxa"/>
            <w:gridSpan w:val="11"/>
            <w:vAlign w:val="center"/>
          </w:tcPr>
          <w:p>
            <w:pPr>
              <w:ind w:left="-110" w:leftChars="-5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民族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4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高清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所在地区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电话号码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327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职务/职称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u w:val="single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8119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通讯地址</w:t>
            </w:r>
          </w:p>
        </w:tc>
        <w:tc>
          <w:tcPr>
            <w:tcW w:w="8119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1341" w:type="dxa"/>
            <w:gridSpan w:val="11"/>
            <w:vAlign w:val="center"/>
          </w:tcPr>
          <w:p>
            <w:pPr>
              <w:ind w:firstLine="240" w:firstLineChars="100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培训安排：3200元/人（含全程观摩大师课、师资培训、观摩驻地内音乐会） </w:t>
            </w:r>
          </w:p>
          <w:p>
            <w:pPr>
              <w:ind w:firstLine="1320" w:firstLineChars="55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（福建省提琴协会会员可享受培训费5折）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</w:p>
          <w:p>
            <w:pPr>
              <w:ind w:firstLine="1440" w:firstLineChars="600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2月5日晚颁发“师资结业证书”；“初、中级教学资格证书”。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★以上项目均不含食宿费用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341" w:type="dxa"/>
            <w:gridSpan w:val="11"/>
            <w:vAlign w:val="center"/>
          </w:tcPr>
          <w:p>
            <w:pPr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★食宿费用： 标间：400元/天/间，[可自行搭配入住标间]。</w:t>
            </w:r>
          </w:p>
          <w:p>
            <w:pPr>
              <w:ind w:left="585" w:leftChars="266" w:firstLine="960" w:firstLineChars="400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用餐：180元/人/天，[如有新增陪同人员，餐费按照实际人数计算]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1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住宿: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>天，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>人</w:t>
            </w:r>
          </w:p>
        </w:tc>
        <w:tc>
          <w:tcPr>
            <w:tcW w:w="3994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用餐: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>天，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>人</w:t>
            </w:r>
          </w:p>
        </w:tc>
        <w:tc>
          <w:tcPr>
            <w:tcW w:w="4235" w:type="dxa"/>
            <w:gridSpan w:val="3"/>
            <w:vAlign w:val="center"/>
          </w:tcPr>
          <w:p>
            <w:pPr>
              <w:rPr>
                <w:rFonts w:ascii="楷体" w:hAnsi="楷体" w:eastAsia="楷体" w:cs="楷体"/>
                <w:sz w:val="24"/>
                <w:u w:val="singl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1341" w:type="dxa"/>
            <w:gridSpan w:val="11"/>
          </w:tcPr>
          <w:p>
            <w:pPr>
              <w:ind w:firstLine="4200" w:firstLineChars="150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1341" w:type="dxa"/>
            <w:gridSpan w:val="11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照片/身份证复印件黏贴处</w:t>
            </w:r>
          </w:p>
        </w:tc>
      </w:tr>
    </w:tbl>
    <w:p>
      <w:pPr>
        <w:jc w:val="center"/>
        <w:rPr>
          <w:rFonts w:ascii="楷体" w:hAnsi="楷体" w:eastAsia="楷体" w:cs="楷体"/>
          <w:b/>
          <w:bCs/>
          <w:color w:val="FF0000"/>
          <w:sz w:val="24"/>
        </w:rPr>
      </w:pPr>
    </w:p>
    <w:p>
      <w:pPr>
        <w:jc w:val="center"/>
        <w:rPr>
          <w:rFonts w:ascii="楷体" w:hAnsi="楷体" w:eastAsia="楷体" w:cs="楷体"/>
          <w:bCs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FF0000"/>
          <w:sz w:val="28"/>
          <w:szCs w:val="28"/>
        </w:rPr>
        <w:t>《音乐百花园》—2021中国.福建第八届国际音乐讲堂</w:t>
      </w:r>
    </w:p>
    <w:p>
      <w:pPr>
        <w:ind w:left="-649" w:leftChars="-295"/>
        <w:jc w:val="center"/>
        <w:rPr>
          <w:rFonts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Cs/>
          <w:color w:val="FF0000"/>
          <w:sz w:val="28"/>
          <w:szCs w:val="28"/>
        </w:rPr>
        <w:t xml:space="preserve">                      第七届师资培训大师班报名表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FF0000"/>
          <w:sz w:val="24"/>
        </w:rPr>
        <w:t xml:space="preserve">  </w:t>
      </w:r>
      <w:r>
        <w:rPr>
          <w:rFonts w:hint="eastAsia" w:ascii="楷体" w:hAnsi="楷体" w:eastAsia="楷体" w:cs="楷体"/>
          <w:b/>
          <w:color w:val="FF0000"/>
          <w:sz w:val="24"/>
        </w:rPr>
        <w:t xml:space="preserve">               </w:t>
      </w:r>
      <w:r>
        <w:rPr>
          <w:rFonts w:hint="eastAsia" w:ascii="楷体" w:hAnsi="楷体" w:eastAsia="楷体" w:cs="楷体"/>
          <w:b/>
        </w:rPr>
        <w:t>表2</w:t>
      </w:r>
    </w:p>
    <w:tbl>
      <w:tblPr>
        <w:tblStyle w:val="4"/>
        <w:tblW w:w="10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6"/>
        <w:gridCol w:w="2126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考试结果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优秀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良好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ind w:firstLine="720" w:firstLineChars="3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915" w:type="dxa"/>
            <w:gridSpan w:val="5"/>
            <w:vAlign w:val="center"/>
          </w:tcPr>
          <w:p>
            <w:pPr>
              <w:ind w:firstLine="5603" w:firstLineChars="2000"/>
              <w:rPr>
                <w:b/>
                <w:bCs/>
                <w:sz w:val="28"/>
                <w:szCs w:val="28"/>
              </w:rPr>
            </w:pPr>
          </w:p>
          <w:p>
            <w:pPr>
              <w:ind w:firstLine="5603" w:firstLineChars="20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考官签字：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6" w:hRule="atLeast"/>
        </w:trPr>
        <w:tc>
          <w:tcPr>
            <w:tcW w:w="10915" w:type="dxa"/>
            <w:gridSpan w:val="5"/>
          </w:tcPr>
          <w:tbl>
            <w:tblPr>
              <w:tblStyle w:val="4"/>
              <w:tblpPr w:leftFromText="180" w:rightFromText="180" w:vertAnchor="text" w:horzAnchor="page" w:tblpX="4"/>
              <w:tblOverlap w:val="never"/>
              <w:tblW w:w="109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0"/>
              <w:gridCol w:w="4332"/>
              <w:gridCol w:w="46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职称评审结果</w:t>
                  </w:r>
                </w:p>
              </w:tc>
              <w:tc>
                <w:tcPr>
                  <w:tcW w:w="4332" w:type="dxa"/>
                  <w:vAlign w:val="center"/>
                </w:tcPr>
                <w:p>
                  <w:pPr>
                    <w:jc w:val="center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初级</w:t>
                  </w:r>
                </w:p>
              </w:tc>
              <w:tc>
                <w:tcPr>
                  <w:tcW w:w="4678" w:type="dxa"/>
                  <w:vAlign w:val="center"/>
                </w:tcPr>
                <w:p>
                  <w:pPr>
                    <w:jc w:val="center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中级</w:t>
                  </w:r>
                </w:p>
              </w:tc>
            </w:tr>
          </w:tbl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评审评语：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u w:val="single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评审组签字：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                                                     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7700" w:firstLineChars="275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盖  章</w:t>
            </w:r>
          </w:p>
          <w:p>
            <w:pPr>
              <w:ind w:firstLine="7140" w:firstLineChars="255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年    月    日</w:t>
            </w:r>
          </w:p>
        </w:tc>
      </w:tr>
    </w:tbl>
    <w:p>
      <w:pPr>
        <w:jc w:val="center"/>
        <w:rPr>
          <w:rFonts w:ascii="楷体" w:hAnsi="楷体" w:eastAsia="楷体" w:cs="MS Mincho"/>
          <w:b/>
          <w:bCs/>
          <w:sz w:val="24"/>
          <w:szCs w:val="24"/>
        </w:rPr>
      </w:pPr>
      <w:r>
        <w:rPr>
          <w:rFonts w:hint="eastAsia" w:ascii="楷体" w:hAnsi="楷体" w:eastAsia="楷体" w:cs="MS Mincho"/>
          <w:b/>
          <w:bCs/>
          <w:sz w:val="24"/>
          <w:szCs w:val="24"/>
        </w:rPr>
        <w:t>报名流程</w:t>
      </w:r>
    </w:p>
    <w:p>
      <w:pPr>
        <w:rPr>
          <w:rFonts w:ascii="楷体" w:hAnsi="楷体" w:eastAsia="楷体" w:cs="楷体"/>
          <w:bCs/>
          <w:szCs w:val="21"/>
        </w:rPr>
      </w:pPr>
      <w:r>
        <w:rPr>
          <w:rFonts w:hint="eastAsia" w:ascii="MS Mincho" w:hAnsi="MS Mincho" w:eastAsia="MS Mincho" w:cs="MS Mincho"/>
          <w:bCs/>
          <w:szCs w:val="21"/>
        </w:rPr>
        <w:t>☀</w:t>
      </w:r>
      <w:r>
        <w:rPr>
          <w:rFonts w:hint="eastAsia" w:ascii="楷体" w:hAnsi="楷体" w:eastAsia="楷体" w:cs="楷体"/>
          <w:b/>
          <w:bCs/>
          <w:szCs w:val="21"/>
        </w:rPr>
        <w:t>报名时间</w:t>
      </w:r>
      <w:r>
        <w:rPr>
          <w:rFonts w:hint="eastAsia" w:ascii="楷体" w:hAnsi="楷体" w:eastAsia="楷体" w:cs="楷体"/>
          <w:bCs/>
          <w:szCs w:val="21"/>
        </w:rPr>
        <w:t>：即日起至2021年1月11日</w:t>
      </w:r>
    </w:p>
    <w:p>
      <w:pPr>
        <w:rPr>
          <w:rFonts w:ascii="楷体" w:hAnsi="楷体" w:eastAsia="楷体" w:cs="楷体"/>
          <w:bCs/>
          <w:szCs w:val="21"/>
        </w:rPr>
      </w:pPr>
      <w:r>
        <w:rPr>
          <w:rFonts w:hint="eastAsia" w:ascii="MS Mincho" w:hAnsi="MS Mincho" w:eastAsia="MS Mincho" w:cs="MS Mincho"/>
          <w:bCs/>
          <w:szCs w:val="21"/>
        </w:rPr>
        <w:t>☀</w:t>
      </w:r>
      <w:r>
        <w:rPr>
          <w:rFonts w:hint="eastAsia" w:ascii="楷体" w:hAnsi="楷体" w:eastAsia="楷体" w:cs="楷体"/>
          <w:b/>
          <w:bCs/>
          <w:szCs w:val="21"/>
        </w:rPr>
        <w:t>报名方式</w:t>
      </w:r>
      <w:r>
        <w:rPr>
          <w:rFonts w:hint="eastAsia" w:ascii="楷体" w:hAnsi="楷体" w:eastAsia="楷体" w:cs="楷体"/>
          <w:bCs/>
          <w:szCs w:val="21"/>
        </w:rPr>
        <w:t>：登入“http://www.fjstqxh.com/”福建省提琴协会网站下载报名表并填写完整信息，以邮件方</w:t>
      </w:r>
    </w:p>
    <w:p>
      <w:pPr>
        <w:ind w:firstLine="1320" w:firstLineChars="600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bCs/>
          <w:szCs w:val="21"/>
        </w:rPr>
        <w:t>式发送至组委会邮箱</w:t>
      </w:r>
      <w:r>
        <w:fldChar w:fldCharType="begin"/>
      </w:r>
      <w:r>
        <w:instrText xml:space="preserve"> HYPERLINK "mailto:fjtqxh@163.com" </w:instrText>
      </w:r>
      <w:r>
        <w:fldChar w:fldCharType="separate"/>
      </w:r>
      <w:r>
        <w:rPr>
          <w:rStyle w:val="6"/>
          <w:rFonts w:hint="eastAsia" w:ascii="楷体" w:hAnsi="楷体" w:eastAsia="楷体" w:cs="楷体"/>
          <w:bCs/>
          <w:szCs w:val="21"/>
        </w:rPr>
        <w:t>fjtqxh@163.com</w:t>
      </w:r>
      <w:r>
        <w:rPr>
          <w:rStyle w:val="6"/>
          <w:rFonts w:hint="eastAsia" w:ascii="楷体" w:hAnsi="楷体" w:eastAsia="楷体" w:cs="楷体"/>
          <w:bCs/>
          <w:szCs w:val="21"/>
        </w:rPr>
        <w:fldChar w:fldCharType="end"/>
      </w:r>
      <w:r>
        <w:rPr>
          <w:rFonts w:hint="eastAsia" w:ascii="楷体" w:hAnsi="楷体" w:eastAsia="楷体" w:cs="楷体"/>
          <w:bCs/>
          <w:szCs w:val="21"/>
        </w:rPr>
        <w:t>；或将纸质报名表邮递至</w:t>
      </w:r>
      <w:r>
        <w:rPr>
          <w:rFonts w:hint="eastAsia" w:ascii="楷体" w:hAnsi="楷体" w:eastAsia="楷体" w:cs="楷体"/>
          <w:color w:val="000000"/>
          <w:szCs w:val="21"/>
        </w:rPr>
        <w:t>福建省福州市鼓楼区洪山园路与</w:t>
      </w:r>
    </w:p>
    <w:p>
      <w:pPr>
        <w:ind w:firstLine="1320" w:firstLineChars="600"/>
        <w:rPr>
          <w:rFonts w:ascii="楷体" w:hAnsi="楷体" w:eastAsia="楷体" w:cs="楷体"/>
          <w:bCs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祥屿路交叉口，华润万象城二期9号楼1402-1403，福建省提琴协会国际音乐讲堂组委会收。</w:t>
      </w:r>
    </w:p>
    <w:p>
      <w:pPr>
        <w:rPr>
          <w:rFonts w:ascii="MS Mincho" w:hAnsi="MS Mincho" w:cs="MS Mincho"/>
          <w:bCs/>
          <w:szCs w:val="21"/>
        </w:rPr>
      </w:pPr>
      <w:r>
        <w:rPr>
          <w:rFonts w:hint="eastAsia" w:ascii="MS Mincho" w:hAnsi="MS Mincho" w:eastAsia="MS Mincho" w:cs="MS Mincho"/>
          <w:bCs/>
          <w:szCs w:val="21"/>
        </w:rPr>
        <w:t>☀</w:t>
      </w:r>
      <w:r>
        <w:rPr>
          <w:rFonts w:hint="eastAsia" w:ascii="楷体" w:hAnsi="楷体" w:eastAsia="楷体" w:cs="MS Mincho"/>
          <w:b/>
          <w:bCs/>
          <w:szCs w:val="21"/>
        </w:rPr>
        <w:t>确认及缴费</w:t>
      </w:r>
      <w:r>
        <w:rPr>
          <w:rFonts w:hint="eastAsia" w:ascii="楷体" w:hAnsi="楷体" w:eastAsia="楷体" w:cs="MS Mincho"/>
          <w:bCs/>
          <w:szCs w:val="21"/>
        </w:rPr>
        <w:t>：</w:t>
      </w:r>
      <w:r>
        <w:rPr>
          <w:rFonts w:hint="eastAsia" w:ascii="楷体" w:hAnsi="楷体" w:eastAsia="楷体" w:cs="楷体"/>
          <w:color w:val="000000"/>
          <w:szCs w:val="21"/>
        </w:rPr>
        <w:t>组委会收到您的报名信息后将与您核实报名项目、收费金额，经确认后请按照下列方式汇款</w:t>
      </w:r>
    </w:p>
    <w:p>
      <w:pPr>
        <w:ind w:firstLine="1540" w:firstLineChars="700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请转账至开户行：中国建设银行福州城北支行，</w:t>
      </w:r>
    </w:p>
    <w:p>
      <w:pPr>
        <w:ind w:firstLine="2640" w:firstLineChars="1200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账号：6227 0018 2385 0125 474，</w:t>
      </w:r>
    </w:p>
    <w:p>
      <w:pPr>
        <w:ind w:firstLine="2640" w:firstLineChars="1200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户名：赵菲菲</w:t>
      </w:r>
    </w:p>
    <w:p>
      <w:pPr>
        <w:ind w:left="220" w:leftChars="100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汇款成功后请编辑短信：“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***汇款，参加（2021年大师班师资培训）项目费用</w:t>
      </w:r>
      <w:r>
        <w:rPr>
          <w:rFonts w:hint="eastAsia" w:ascii="楷体" w:hAnsi="楷体" w:eastAsia="楷体" w:cs="楷体"/>
          <w:color w:val="000000"/>
          <w:szCs w:val="21"/>
        </w:rPr>
        <w:t>”， 发送至13960927979财务赵老师；</w:t>
      </w:r>
      <w:r>
        <w:rPr>
          <w:rFonts w:hint="eastAsia" w:ascii="楷体" w:hAnsi="楷体" w:eastAsia="楷体" w:cs="楷体"/>
          <w:bCs/>
          <w:szCs w:val="21"/>
        </w:rPr>
        <w:t>请将付款页面截图保存好，以便组委会核查；待收到确认回复后，方为报名成功。</w:t>
      </w:r>
    </w:p>
    <w:p>
      <w:pPr>
        <w:rPr>
          <w:rFonts w:ascii="楷体" w:hAnsi="楷体" w:eastAsia="楷体" w:cs="楷体"/>
          <w:szCs w:val="21"/>
        </w:rPr>
      </w:pPr>
      <w:r>
        <w:rPr>
          <w:rFonts w:hint="eastAsia" w:ascii="MS Mincho" w:hAnsi="MS Mincho" w:eastAsia="MS Mincho" w:cs="MS Mincho"/>
          <w:bCs/>
          <w:szCs w:val="21"/>
        </w:rPr>
        <w:t>☀</w:t>
      </w:r>
      <w:r>
        <w:rPr>
          <w:rFonts w:hint="eastAsia" w:ascii="楷体" w:hAnsi="楷体" w:eastAsia="楷体" w:cs="楷体"/>
          <w:b/>
          <w:bCs/>
          <w:szCs w:val="21"/>
        </w:rPr>
        <w:t>咨询电话</w:t>
      </w:r>
      <w:r>
        <w:rPr>
          <w:rFonts w:hint="eastAsia" w:ascii="楷体" w:hAnsi="楷体" w:eastAsia="楷体" w:cs="楷体"/>
          <w:bCs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0591-83709616    黄老师13400542955    邓老师</w:t>
      </w:r>
      <w:r>
        <w:rPr>
          <w:rFonts w:hint="eastAsia" w:ascii="楷体" w:hAnsi="楷体" w:eastAsia="楷体" w:cs="楷体"/>
          <w:bCs/>
          <w:szCs w:val="21"/>
        </w:rPr>
        <w:t xml:space="preserve">13763852755    </w:t>
      </w:r>
      <w:r>
        <w:rPr>
          <w:rFonts w:hint="eastAsia" w:ascii="楷体" w:hAnsi="楷体" w:eastAsia="楷体" w:cs="楷体"/>
          <w:szCs w:val="21"/>
        </w:rPr>
        <w:t>瞿老师</w:t>
      </w:r>
      <w:r>
        <w:t xml:space="preserve"> </w:t>
      </w:r>
      <w:r>
        <w:rPr>
          <w:rFonts w:ascii="楷体" w:hAnsi="楷体" w:eastAsia="楷体" w:cs="楷体"/>
          <w:szCs w:val="21"/>
        </w:rPr>
        <w:t>17759861776</w:t>
      </w:r>
    </w:p>
    <w:p>
      <w:pPr>
        <w:ind w:firstLine="1320" w:firstLineChars="600"/>
        <w:rPr>
          <w:rFonts w:ascii="楷体" w:hAnsi="楷体" w:eastAsia="楷体" w:cs="楷体"/>
          <w:bCs/>
          <w:szCs w:val="21"/>
        </w:rPr>
      </w:pPr>
      <w:r>
        <w:rPr>
          <w:rFonts w:hint="eastAsia" w:ascii="楷体" w:hAnsi="楷体" w:eastAsia="楷体" w:cs="楷体"/>
          <w:bCs/>
          <w:szCs w:val="21"/>
        </w:rPr>
        <w:t>（工作时间：周一至周五，上午9：00-12:00/下午14:00-17：30）</w:t>
      </w:r>
    </w:p>
    <w:sectPr>
      <w:pgSz w:w="11906" w:h="16838"/>
      <w:pgMar w:top="426" w:right="566" w:bottom="567" w:left="56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83AC3"/>
    <w:rsid w:val="00323B43"/>
    <w:rsid w:val="00380F38"/>
    <w:rsid w:val="003D37D8"/>
    <w:rsid w:val="003F34EC"/>
    <w:rsid w:val="00426133"/>
    <w:rsid w:val="004358AB"/>
    <w:rsid w:val="006B63C7"/>
    <w:rsid w:val="00722CA6"/>
    <w:rsid w:val="008B7726"/>
    <w:rsid w:val="009A4676"/>
    <w:rsid w:val="00A9276C"/>
    <w:rsid w:val="00AB27BB"/>
    <w:rsid w:val="00B673FD"/>
    <w:rsid w:val="00C47275"/>
    <w:rsid w:val="00D31D50"/>
    <w:rsid w:val="00D94600"/>
    <w:rsid w:val="00E4685B"/>
    <w:rsid w:val="00EE3CD8"/>
    <w:rsid w:val="16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981</Characters>
  <Lines>8</Lines>
  <Paragraphs>2</Paragraphs>
  <TotalTime>25</TotalTime>
  <ScaleCrop>false</ScaleCrop>
  <LinksUpToDate>false</LinksUpToDate>
  <CharactersWithSpaces>1151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黄美丽</cp:lastModifiedBy>
  <dcterms:modified xsi:type="dcterms:W3CDTF">2020-11-10T09:33:47Z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